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05" w:rsidRPr="00D849D0" w:rsidRDefault="00F26905" w:rsidP="00F26905">
      <w:pPr>
        <w:ind w:left="288"/>
        <w:rPr>
          <w:b/>
          <w:bCs/>
          <w:lang w:val="it-IT"/>
        </w:rPr>
      </w:pPr>
      <w:r w:rsidRPr="00D849D0">
        <w:rPr>
          <w:lang w:val="it-IT"/>
        </w:rPr>
        <w:t>Lo </w:t>
      </w:r>
      <w:r w:rsidRPr="00D849D0">
        <w:rPr>
          <w:i/>
          <w:iCs/>
          <w:lang w:val="it-IT"/>
        </w:rPr>
        <w:t xml:space="preserve">Studio </w:t>
      </w:r>
      <w:proofErr w:type="spellStart"/>
      <w:r w:rsidRPr="00D849D0">
        <w:rPr>
          <w:i/>
          <w:iCs/>
          <w:lang w:val="it-IT"/>
        </w:rPr>
        <w:t>Vetrarte</w:t>
      </w:r>
      <w:proofErr w:type="spellEnd"/>
      <w:r w:rsidRPr="00D849D0">
        <w:rPr>
          <w:lang w:val="it-IT"/>
        </w:rPr>
        <w:t xml:space="preserve"> nasce nel 1987 dall’incontro tra Francesca Tedesco e Silvio </w:t>
      </w:r>
      <w:proofErr w:type="spellStart"/>
      <w:r w:rsidRPr="00D849D0">
        <w:rPr>
          <w:lang w:val="it-IT"/>
        </w:rPr>
        <w:t>Sotgiu</w:t>
      </w:r>
      <w:proofErr w:type="spellEnd"/>
      <w:r w:rsidRPr="00D849D0">
        <w:rPr>
          <w:lang w:val="it-IT"/>
        </w:rPr>
        <w:t>. Entrambi già con interessanti esperienze nell’ambito della lavorazione artistica del vetro, danno inizio ad un sodalizio che unisce professionalità, conoscenza delle tecniche e dei materiali, capacità progettuali e sensibilità artistica. Nel corso degli anni hanno realizzato molteplici lavori pubblici e privati, collaborando con l’I.S.O.L.A. per la produzione di collezioni di qualità, partecipando tra l'altro all'iniziativa promossa dalla regione Sardegna </w:t>
      </w:r>
      <w:r w:rsidRPr="00D849D0">
        <w:rPr>
          <w:i/>
          <w:iCs/>
          <w:lang w:val="it-IT"/>
        </w:rPr>
        <w:t>Domo, XIX Biennale dell'Artigianato Sardo</w:t>
      </w:r>
      <w:r w:rsidRPr="00D849D0">
        <w:rPr>
          <w:lang w:val="it-IT"/>
        </w:rPr>
        <w:t>, manifestazione premiata nel 2011 con il prestigioso premio </w:t>
      </w:r>
      <w:r w:rsidRPr="00D849D0">
        <w:rPr>
          <w:i/>
          <w:iCs/>
          <w:lang w:val="it-IT"/>
        </w:rPr>
        <w:t>Compasso D'oro</w:t>
      </w:r>
      <w:r w:rsidRPr="00D849D0">
        <w:rPr>
          <w:lang w:val="it-IT"/>
        </w:rPr>
        <w:t>. Francesca Tedesco è stata inoltre per molti anni docente di Decorazione presso l’Accademia di Belle Arti di Sassari utilizzando</w:t>
      </w:r>
      <w:r>
        <w:rPr>
          <w:lang w:val="it-IT"/>
        </w:rPr>
        <w:t xml:space="preserve">. </w:t>
      </w:r>
    </w:p>
    <w:p w:rsidR="00A34E97" w:rsidRPr="00F26905" w:rsidRDefault="00A34E97" w:rsidP="00F26905">
      <w:pPr>
        <w:rPr>
          <w:lang w:val="it-IT"/>
        </w:rPr>
      </w:pPr>
      <w:bookmarkStart w:id="0" w:name="_GoBack"/>
      <w:bookmarkEnd w:id="0"/>
    </w:p>
    <w:sectPr w:rsidR="00A34E97" w:rsidRPr="00F26905" w:rsidSect="00AD60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73235"/>
    <w:rsid w:val="00010787"/>
    <w:rsid w:val="002A5470"/>
    <w:rsid w:val="002C3EF4"/>
    <w:rsid w:val="0032605F"/>
    <w:rsid w:val="00592287"/>
    <w:rsid w:val="00873235"/>
    <w:rsid w:val="00A34E97"/>
    <w:rsid w:val="00AD60C4"/>
    <w:rsid w:val="00F26905"/>
    <w:rsid w:val="00FD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67781F-FFFB-4E95-A970-ABDEBAD4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90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22"/>
    <w:qFormat/>
    <w:rsid w:val="00873235"/>
    <w:rPr>
      <w:b/>
      <w:bCs/>
    </w:rPr>
  </w:style>
  <w:style w:type="character" w:customStyle="1" w:styleId="apple-converted-space">
    <w:name w:val="apple-converted-space"/>
    <w:basedOn w:val="DefaultParagraphFont"/>
    <w:rsid w:val="00873235"/>
  </w:style>
  <w:style w:type="paragraph" w:customStyle="1" w:styleId="imgcaption">
    <w:name w:val="img_caption"/>
    <w:basedOn w:val="Normal"/>
    <w:rsid w:val="0087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0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Nenny</dc:creator>
  <cp:lastModifiedBy>Costantini, Giacomo</cp:lastModifiedBy>
  <cp:revision>3</cp:revision>
  <dcterms:created xsi:type="dcterms:W3CDTF">2016-04-06T15:51:00Z</dcterms:created>
  <dcterms:modified xsi:type="dcterms:W3CDTF">2016-04-21T09:55:00Z</dcterms:modified>
</cp:coreProperties>
</file>